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64" w:rsidRPr="003E6A84" w:rsidRDefault="003F3364" w:rsidP="003F3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A84">
        <w:rPr>
          <w:rFonts w:ascii="Times New Roman" w:hAnsi="Times New Roman" w:cs="Times New Roman"/>
          <w:b/>
          <w:sz w:val="28"/>
          <w:szCs w:val="28"/>
        </w:rPr>
        <w:t>Об объектах для проведения практических занятий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В образовательной организации </w:t>
      </w:r>
      <w:r w:rsidR="003E6A84">
        <w:rPr>
          <w:rFonts w:ascii="Times New Roman" w:hAnsi="Times New Roman" w:cs="Times New Roman"/>
          <w:sz w:val="24"/>
          <w:szCs w:val="24"/>
        </w:rPr>
        <w:t>1</w:t>
      </w:r>
      <w:r w:rsidRPr="003F3364">
        <w:rPr>
          <w:rFonts w:ascii="Times New Roman" w:hAnsi="Times New Roman" w:cs="Times New Roman"/>
          <w:sz w:val="24"/>
          <w:szCs w:val="24"/>
        </w:rPr>
        <w:t>  группов</w:t>
      </w:r>
      <w:r w:rsidR="003E6A84">
        <w:rPr>
          <w:rFonts w:ascii="Times New Roman" w:hAnsi="Times New Roman" w:cs="Times New Roman"/>
          <w:sz w:val="24"/>
          <w:szCs w:val="24"/>
        </w:rPr>
        <w:t>ая</w:t>
      </w:r>
      <w:r w:rsidRPr="003F3364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3E6A84">
        <w:rPr>
          <w:rFonts w:ascii="Times New Roman" w:hAnsi="Times New Roman" w:cs="Times New Roman"/>
          <w:sz w:val="24"/>
          <w:szCs w:val="24"/>
        </w:rPr>
        <w:t>а</w:t>
      </w:r>
      <w:r w:rsidRPr="003F3364">
        <w:rPr>
          <w:rFonts w:ascii="Times New Roman" w:hAnsi="Times New Roman" w:cs="Times New Roman"/>
          <w:sz w:val="24"/>
          <w:szCs w:val="24"/>
        </w:rPr>
        <w:t>.</w:t>
      </w:r>
    </w:p>
    <w:p w:rsidR="003F3364" w:rsidRPr="003F3364" w:rsidRDefault="003E6A84" w:rsidP="003F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Оно 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эстетически оформлен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F3364" w:rsidRPr="003F3364">
        <w:rPr>
          <w:rFonts w:ascii="Times New Roman" w:hAnsi="Times New Roman" w:cs="Times New Roman"/>
          <w:sz w:val="24"/>
          <w:szCs w:val="24"/>
        </w:rPr>
        <w:t>. Имеется свободное пространство для движения детей, так же предусмотрено  зонирование групповых помещений: 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уголок книги и художественно-эстетического развития;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уголок природы;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зона отдыха;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уголок для сюжетно – ролевых, дидактических,  строительных игр;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музыкальный уголок;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физкультурный уголок;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уголок по национальному воспитанию;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- уголок по ПДД.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Имеется зона для образовательной деятельности.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Планировка групп</w:t>
      </w:r>
      <w:r w:rsidR="003E6A84">
        <w:rPr>
          <w:rFonts w:ascii="Times New Roman" w:hAnsi="Times New Roman" w:cs="Times New Roman"/>
          <w:sz w:val="24"/>
          <w:szCs w:val="24"/>
        </w:rPr>
        <w:t>ы</w:t>
      </w:r>
      <w:r w:rsidRPr="003F3364">
        <w:rPr>
          <w:rFonts w:ascii="Times New Roman" w:hAnsi="Times New Roman" w:cs="Times New Roman"/>
          <w:sz w:val="24"/>
          <w:szCs w:val="24"/>
        </w:rPr>
        <w:t xml:space="preserve"> дает возможность взрослым и детям видоизменять обстановку в зависимости от меняющихся потребностей.</w:t>
      </w:r>
    </w:p>
    <w:p w:rsidR="003F3364" w:rsidRPr="003F3364" w:rsidRDefault="003F336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Группов</w:t>
      </w:r>
      <w:r w:rsidR="003E6A84">
        <w:rPr>
          <w:rFonts w:ascii="Times New Roman" w:hAnsi="Times New Roman" w:cs="Times New Roman"/>
          <w:sz w:val="24"/>
          <w:szCs w:val="24"/>
        </w:rPr>
        <w:t>ая</w:t>
      </w:r>
      <w:r w:rsidRPr="003F3364">
        <w:rPr>
          <w:rFonts w:ascii="Times New Roman" w:hAnsi="Times New Roman" w:cs="Times New Roman"/>
          <w:sz w:val="24"/>
          <w:szCs w:val="24"/>
        </w:rPr>
        <w:t xml:space="preserve"> </w:t>
      </w:r>
      <w:r w:rsidR="003E6A84">
        <w:rPr>
          <w:rFonts w:ascii="Times New Roman" w:hAnsi="Times New Roman" w:cs="Times New Roman"/>
          <w:sz w:val="24"/>
          <w:szCs w:val="24"/>
        </w:rPr>
        <w:t>комната</w:t>
      </w:r>
      <w:r w:rsidRPr="003F3364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3E6A84">
        <w:rPr>
          <w:rFonts w:ascii="Times New Roman" w:hAnsi="Times New Roman" w:cs="Times New Roman"/>
          <w:sz w:val="24"/>
          <w:szCs w:val="24"/>
        </w:rPr>
        <w:t>е</w:t>
      </w:r>
      <w:r w:rsidRPr="003F3364">
        <w:rPr>
          <w:rFonts w:ascii="Times New Roman" w:hAnsi="Times New Roman" w:cs="Times New Roman"/>
          <w:sz w:val="24"/>
          <w:szCs w:val="24"/>
        </w:rPr>
        <w:t>т детям свободный доступ к играм, игрушкам, а так же к материалам и орудиям для рисования, лепки, конструирования и труда.</w:t>
      </w:r>
    </w:p>
    <w:p w:rsidR="003F3364" w:rsidRPr="003F3364" w:rsidRDefault="003E6A84" w:rsidP="003F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Столовая комната, где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питаются-отдельная</w:t>
      </w:r>
      <w:proofErr w:type="gramEnd"/>
      <w:r w:rsidR="003F3364" w:rsidRPr="003F3364">
        <w:rPr>
          <w:rFonts w:ascii="Times New Roman" w:hAnsi="Times New Roman" w:cs="Times New Roman"/>
          <w:sz w:val="24"/>
          <w:szCs w:val="24"/>
        </w:rPr>
        <w:t>, где есть шкаф для хранения кухонной посуды, стол.</w:t>
      </w:r>
    </w:p>
    <w:p w:rsidR="003F3364" w:rsidRPr="003F3364" w:rsidRDefault="003E6A84" w:rsidP="003F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прихож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со шкафами для раздевания детей, скамейки. В прихожей на стендах для родителей имеются </w:t>
      </w:r>
      <w:proofErr w:type="spellStart"/>
      <w:r w:rsidR="003F3364" w:rsidRPr="003F3364">
        <w:rPr>
          <w:rFonts w:ascii="Times New Roman" w:hAnsi="Times New Roman" w:cs="Times New Roman"/>
          <w:sz w:val="24"/>
          <w:szCs w:val="24"/>
        </w:rPr>
        <w:t>информационые</w:t>
      </w:r>
      <w:proofErr w:type="spellEnd"/>
      <w:r w:rsidR="003F3364" w:rsidRPr="003F3364">
        <w:rPr>
          <w:rFonts w:ascii="Times New Roman" w:hAnsi="Times New Roman" w:cs="Times New Roman"/>
          <w:sz w:val="24"/>
          <w:szCs w:val="24"/>
        </w:rPr>
        <w:t>  уголки “Для вас родители”, “Умелые ручки”.</w:t>
      </w:r>
    </w:p>
    <w:p w:rsidR="003F3364" w:rsidRPr="003F3364" w:rsidRDefault="003E6A84" w:rsidP="003F3364">
      <w:pPr>
        <w:rPr>
          <w:rFonts w:ascii="Times New Roman" w:hAnsi="Times New Roman" w:cs="Times New Roman"/>
          <w:sz w:val="24"/>
          <w:szCs w:val="24"/>
        </w:rPr>
      </w:pPr>
      <w:r w:rsidRPr="003F3364">
        <w:rPr>
          <w:rFonts w:ascii="Times New Roman" w:hAnsi="Times New Roman" w:cs="Times New Roman"/>
          <w:sz w:val="24"/>
          <w:szCs w:val="24"/>
        </w:rPr>
        <w:t>И</w:t>
      </w:r>
      <w:r w:rsidR="003F3364" w:rsidRPr="003F3364">
        <w:rPr>
          <w:rFonts w:ascii="Times New Roman" w:hAnsi="Times New Roman" w:cs="Times New Roman"/>
          <w:sz w:val="24"/>
          <w:szCs w:val="24"/>
        </w:rPr>
        <w:t>меет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спальн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комнат</w:t>
      </w:r>
      <w:r>
        <w:rPr>
          <w:rFonts w:ascii="Times New Roman" w:hAnsi="Times New Roman" w:cs="Times New Roman"/>
          <w:sz w:val="24"/>
          <w:szCs w:val="24"/>
        </w:rPr>
        <w:t>а, она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оборудован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дере</w:t>
      </w:r>
      <w:r>
        <w:rPr>
          <w:rFonts w:ascii="Times New Roman" w:hAnsi="Times New Roman" w:cs="Times New Roman"/>
          <w:sz w:val="24"/>
          <w:szCs w:val="24"/>
        </w:rPr>
        <w:t>вянными кроватями,</w:t>
      </w:r>
      <w:r w:rsidR="003F3364" w:rsidRPr="003F3364">
        <w:rPr>
          <w:rFonts w:ascii="Times New Roman" w:hAnsi="Times New Roman" w:cs="Times New Roman"/>
          <w:sz w:val="24"/>
          <w:szCs w:val="24"/>
        </w:rPr>
        <w:t xml:space="preserve"> имеется  рабочее место воспитателя – стол, стул, шкаф для методической литературы.</w:t>
      </w:r>
      <w:bookmarkStart w:id="0" w:name="_GoBack"/>
      <w:bookmarkEnd w:id="0"/>
    </w:p>
    <w:p w:rsidR="00140260" w:rsidRPr="003F3364" w:rsidRDefault="00140260" w:rsidP="003F3364">
      <w:pPr>
        <w:rPr>
          <w:rFonts w:ascii="Times New Roman" w:hAnsi="Times New Roman" w:cs="Times New Roman"/>
          <w:sz w:val="24"/>
          <w:szCs w:val="24"/>
        </w:rPr>
      </w:pPr>
    </w:p>
    <w:sectPr w:rsidR="00140260" w:rsidRPr="003F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55"/>
    <w:rsid w:val="00140260"/>
    <w:rsid w:val="003E6A84"/>
    <w:rsid w:val="003F3364"/>
    <w:rsid w:val="005C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2023-03-26T13:14:00Z</dcterms:created>
  <dcterms:modified xsi:type="dcterms:W3CDTF">2023-03-26T13:37:00Z</dcterms:modified>
</cp:coreProperties>
</file>